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FD" w:rsidRPr="004976FD" w:rsidRDefault="00EB0E72" w:rsidP="004976FD">
      <w:pPr>
        <w:pStyle w:val="Titre1"/>
      </w:pPr>
      <w:r>
        <w:rPr>
          <w:lang w:val="fr-BE"/>
        </w:rPr>
        <w:t>Le</w:t>
      </w:r>
      <w:r w:rsidR="004976FD">
        <w:rPr>
          <w:lang w:val="fr-BE"/>
        </w:rPr>
        <w:t xml:space="preserve"> </w:t>
      </w:r>
      <w:r w:rsidR="004976FD" w:rsidRPr="004976FD">
        <w:t>Pape François : « Martin Luther ? Il a mis la Bible dans les mains du peuple »</w:t>
      </w:r>
    </w:p>
    <w:p w:rsidR="004976FD" w:rsidRDefault="00901FC2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</w:t>
      </w:r>
      <w:r>
        <w:rPr>
          <w:noProof/>
          <w:lang w:eastAsia="fr-FR"/>
        </w:rPr>
        <w:drawing>
          <wp:inline distT="0" distB="0" distL="0" distR="0">
            <wp:extent cx="5760720" cy="41040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ther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FB1" w:rsidRDefault="00901FC2">
      <w:pPr>
        <w:rPr>
          <w:lang w:val="fr-BE"/>
        </w:rPr>
      </w:pPr>
      <w:r>
        <w:rPr>
          <w:lang w:val="fr-BE"/>
        </w:rPr>
        <w:t>D</w:t>
      </w:r>
      <w:r w:rsidR="000262B3">
        <w:rPr>
          <w:lang w:val="fr-BE"/>
        </w:rPr>
        <w:t>epuis le concile Vatican II, on parle d’</w:t>
      </w:r>
      <w:r w:rsidR="004C5477">
        <w:rPr>
          <w:lang w:val="fr-BE"/>
        </w:rPr>
        <w:t>œcuménisme</w:t>
      </w:r>
      <w:r w:rsidR="000262B3">
        <w:rPr>
          <w:lang w:val="fr-BE"/>
        </w:rPr>
        <w:t>, de retour à l’unité entre chrétiens, catholique</w:t>
      </w:r>
      <w:r w:rsidR="004C5477">
        <w:rPr>
          <w:lang w:val="fr-BE"/>
        </w:rPr>
        <w:t>s</w:t>
      </w:r>
      <w:r w:rsidR="000262B3">
        <w:rPr>
          <w:lang w:val="fr-BE"/>
        </w:rPr>
        <w:t xml:space="preserve"> protestant</w:t>
      </w:r>
      <w:r w:rsidR="004C5477">
        <w:rPr>
          <w:lang w:val="fr-BE"/>
        </w:rPr>
        <w:t>s</w:t>
      </w:r>
      <w:r w:rsidR="000262B3">
        <w:rPr>
          <w:lang w:val="fr-BE"/>
        </w:rPr>
        <w:t xml:space="preserve"> et </w:t>
      </w:r>
      <w:r w:rsidR="004C5477">
        <w:rPr>
          <w:lang w:val="fr-BE"/>
        </w:rPr>
        <w:t xml:space="preserve">orthodoxes. </w:t>
      </w:r>
      <w:r w:rsidR="000262B3">
        <w:rPr>
          <w:lang w:val="fr-BE"/>
        </w:rPr>
        <w:t>Depuis plus de   50 ans, peu de progrès ont été réalisés dans ce domaine.</w:t>
      </w:r>
    </w:p>
    <w:p w:rsidR="000262B3" w:rsidRDefault="000262B3">
      <w:pPr>
        <w:rPr>
          <w:lang w:val="fr-BE"/>
        </w:rPr>
      </w:pPr>
      <w:r>
        <w:rPr>
          <w:lang w:val="fr-BE"/>
        </w:rPr>
        <w:t xml:space="preserve">Le Pape François en se déplaçant à Stockholm pour fêter avec les luthériens le 500 </w:t>
      </w:r>
      <w:proofErr w:type="spellStart"/>
      <w:r w:rsidR="004C5477">
        <w:rPr>
          <w:lang w:val="fr-BE"/>
        </w:rPr>
        <w:t>ième</w:t>
      </w:r>
      <w:proofErr w:type="spellEnd"/>
      <w:r>
        <w:rPr>
          <w:lang w:val="fr-BE"/>
        </w:rPr>
        <w:t xml:space="preserve"> anniversaire de la fondation du protestantisme luthérien   A PRIS UNE INITIATIVE EXCEPTIONNELLE.  </w:t>
      </w:r>
    </w:p>
    <w:p w:rsidR="000262B3" w:rsidRDefault="000262B3">
      <w:pPr>
        <w:rPr>
          <w:lang w:val="fr-BE"/>
        </w:rPr>
      </w:pPr>
      <w:r>
        <w:rPr>
          <w:lang w:val="fr-BE"/>
        </w:rPr>
        <w:t>Il brise de vieux tabous, et va vers ses frères protestants, c’est lui qui en prend l’initiative, contre l’avis des plus conservateurs.</w:t>
      </w:r>
      <w:r w:rsidR="002B2502" w:rsidRPr="002B2502">
        <w:rPr>
          <w:noProof/>
          <w:lang w:eastAsia="fr-FR"/>
        </w:rPr>
        <w:t xml:space="preserve"> </w:t>
      </w:r>
      <w:r w:rsidR="00EB0E72">
        <w:rPr>
          <w:noProof/>
          <w:lang w:eastAsia="fr-FR"/>
        </w:rPr>
        <w:t>Il pose là un geste fort, symbolique.</w:t>
      </w:r>
      <w:bookmarkStart w:id="0" w:name="_GoBack"/>
      <w:bookmarkEnd w:id="0"/>
    </w:p>
    <w:p w:rsidR="002B2502" w:rsidRDefault="002B2502" w:rsidP="002B2502">
      <w:pPr>
        <w:rPr>
          <w:lang w:val="fr-BE"/>
        </w:rPr>
      </w:pPr>
      <w:r>
        <w:rPr>
          <w:lang w:val="fr-BE"/>
        </w:rPr>
        <w:t>Le Pape veut monter par-là, que Luther est un être respectable et non pas un suppôt de Satan, qui    aurait divisé l’église pour fonder sa propre religion.</w:t>
      </w:r>
    </w:p>
    <w:p w:rsidR="002B2502" w:rsidRDefault="002B2502" w:rsidP="002B2502">
      <w:pPr>
        <w:rPr>
          <w:lang w:val="fr-BE"/>
        </w:rPr>
      </w:pPr>
      <w:r>
        <w:rPr>
          <w:lang w:val="fr-BE"/>
        </w:rPr>
        <w:t>Dans ce cadre-là, le Pape a dit, « </w:t>
      </w:r>
      <w:r w:rsidRPr="004C5477">
        <w:rPr>
          <w:i/>
          <w:lang w:val="fr-BE"/>
        </w:rPr>
        <w:t>Luther a fait un grand pas pour mettre Dieu dans les mains du peuple »</w:t>
      </w:r>
      <w:r>
        <w:rPr>
          <w:lang w:val="fr-BE"/>
        </w:rPr>
        <w:t>. Jusqu’alors la bible n’était accessible qu’au</w:t>
      </w:r>
      <w:r w:rsidR="00EB0E72">
        <w:rPr>
          <w:lang w:val="fr-BE"/>
        </w:rPr>
        <w:t>x</w:t>
      </w:r>
      <w:r>
        <w:rPr>
          <w:lang w:val="fr-BE"/>
        </w:rPr>
        <w:t xml:space="preserve"> lettré</w:t>
      </w:r>
      <w:r w:rsidR="00EB0E72">
        <w:rPr>
          <w:lang w:val="fr-BE"/>
        </w:rPr>
        <w:t>s</w:t>
      </w:r>
      <w:r>
        <w:rPr>
          <w:lang w:val="fr-BE"/>
        </w:rPr>
        <w:t xml:space="preserve"> comprenant le latin. Le peuple n’avait pas droit de lire la bible dans sa langue. Expliquer pourquoi serait trop long dans le cadre de cet article.</w:t>
      </w:r>
    </w:p>
    <w:p w:rsidR="002B2502" w:rsidRDefault="002B2502">
      <w:pPr>
        <w:rPr>
          <w:lang w:val="fr-BE"/>
        </w:rPr>
      </w:pPr>
    </w:p>
    <w:p w:rsidR="002B2502" w:rsidRDefault="002B2502">
      <w:pPr>
        <w:rPr>
          <w:lang w:val="fr-BE"/>
        </w:rPr>
      </w:pPr>
      <w:r>
        <w:rPr>
          <w:noProof/>
          <w:lang w:eastAsia="fr-FR"/>
        </w:rPr>
        <w:lastRenderedPageBreak/>
        <w:drawing>
          <wp:inline distT="0" distB="0" distL="0" distR="0" wp14:anchorId="123F0BEC" wp14:editId="17B90EB7">
            <wp:extent cx="2962275" cy="22860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02" w:rsidRDefault="002B2502">
      <w:pPr>
        <w:rPr>
          <w:lang w:val="fr-BE"/>
        </w:rPr>
      </w:pPr>
    </w:p>
    <w:p w:rsidR="00901FC2" w:rsidRDefault="00901FC2">
      <w:pPr>
        <w:rPr>
          <w:lang w:val="fr-BE"/>
        </w:rPr>
      </w:pPr>
      <w:r>
        <w:rPr>
          <w:lang w:val="fr-BE"/>
        </w:rPr>
        <w:t xml:space="preserve">                       </w:t>
      </w:r>
    </w:p>
    <w:p w:rsidR="00451C43" w:rsidRDefault="00451C43">
      <w:pPr>
        <w:rPr>
          <w:lang w:val="fr-BE"/>
        </w:rPr>
      </w:pPr>
      <w:r>
        <w:rPr>
          <w:lang w:val="fr-BE"/>
        </w:rPr>
        <w:t xml:space="preserve">Les protestants </w:t>
      </w:r>
      <w:r w:rsidR="004C5477">
        <w:rPr>
          <w:lang w:val="fr-BE"/>
        </w:rPr>
        <w:t>dès</w:t>
      </w:r>
      <w:r>
        <w:rPr>
          <w:lang w:val="fr-BE"/>
        </w:rPr>
        <w:t xml:space="preserve"> cette époque, ont traduit la bible dans toutes les langues et l’on directement mis</w:t>
      </w:r>
      <w:r w:rsidR="004C5477">
        <w:rPr>
          <w:lang w:val="fr-BE"/>
        </w:rPr>
        <w:t>e</w:t>
      </w:r>
      <w:r>
        <w:rPr>
          <w:lang w:val="fr-BE"/>
        </w:rPr>
        <w:t xml:space="preserve"> entre toutes les mains, </w:t>
      </w:r>
      <w:r w:rsidR="004C5477">
        <w:rPr>
          <w:lang w:val="fr-BE"/>
        </w:rPr>
        <w:t xml:space="preserve">et </w:t>
      </w:r>
      <w:r>
        <w:rPr>
          <w:lang w:val="fr-BE"/>
        </w:rPr>
        <w:t>au cœur de leur cérémonies.</w:t>
      </w:r>
    </w:p>
    <w:p w:rsidR="00451C43" w:rsidRDefault="00451C43">
      <w:pPr>
        <w:rPr>
          <w:lang w:val="fr-BE"/>
        </w:rPr>
      </w:pPr>
      <w:r>
        <w:rPr>
          <w:lang w:val="fr-BE"/>
        </w:rPr>
        <w:t>Le Pape a aussi dit : « </w:t>
      </w:r>
      <w:r w:rsidR="00EB0E72">
        <w:rPr>
          <w:lang w:val="fr-BE"/>
        </w:rPr>
        <w:t>L</w:t>
      </w:r>
      <w:r w:rsidRPr="004C5477">
        <w:rPr>
          <w:i/>
          <w:lang w:val="fr-BE"/>
        </w:rPr>
        <w:t>e but de Luther n’était pas de créer la division, mais de réformer l’Eglise, qu’elle se corrige des erreurs des derniers siècles »</w:t>
      </w:r>
      <w:r>
        <w:rPr>
          <w:lang w:val="fr-BE"/>
        </w:rPr>
        <w:t>, une parole toute neuve qui rapproche au lieu d’ostraciser.</w:t>
      </w:r>
    </w:p>
    <w:p w:rsidR="00451C43" w:rsidRPr="004C5477" w:rsidRDefault="00451C43">
      <w:pPr>
        <w:rPr>
          <w:i/>
          <w:lang w:val="fr-BE"/>
        </w:rPr>
      </w:pPr>
      <w:r>
        <w:rPr>
          <w:lang w:val="fr-BE"/>
        </w:rPr>
        <w:t xml:space="preserve">Les deux mots qui viennent à l’esprit du pape sont </w:t>
      </w:r>
      <w:r w:rsidRPr="004C5477">
        <w:rPr>
          <w:i/>
          <w:lang w:val="fr-BE"/>
        </w:rPr>
        <w:t>« REFORME » et « ECRITURE ».</w:t>
      </w:r>
    </w:p>
    <w:p w:rsidR="00451C43" w:rsidRDefault="00451C43">
      <w:pPr>
        <w:rPr>
          <w:lang w:val="fr-BE"/>
        </w:rPr>
      </w:pPr>
      <w:r>
        <w:rPr>
          <w:lang w:val="fr-BE"/>
        </w:rPr>
        <w:t xml:space="preserve">La </w:t>
      </w:r>
      <w:r w:rsidR="00B724E4">
        <w:rPr>
          <w:lang w:val="fr-BE"/>
        </w:rPr>
        <w:t>réforme</w:t>
      </w:r>
      <w:r>
        <w:rPr>
          <w:lang w:val="fr-BE"/>
        </w:rPr>
        <w:t xml:space="preserve"> nous dit le pape est un processus fondamental pour l’Eglise</w:t>
      </w:r>
      <w:r w:rsidR="00B724E4">
        <w:rPr>
          <w:lang w:val="fr-BE"/>
        </w:rPr>
        <w:t>, permanent et toujours d’actualité aujourd’hui en ces temps si troublés.</w:t>
      </w:r>
    </w:p>
    <w:p w:rsidR="00B724E4" w:rsidRDefault="00B724E4">
      <w:pPr>
        <w:rPr>
          <w:lang w:val="fr-BE"/>
        </w:rPr>
      </w:pPr>
      <w:r>
        <w:rPr>
          <w:lang w:val="fr-BE"/>
        </w:rPr>
        <w:t xml:space="preserve">Luther nous a appris à remette la bible au centre de notre culte, à lui donner sa véritable place, </w:t>
      </w:r>
      <w:r w:rsidR="00EB0E72">
        <w:rPr>
          <w:lang w:val="fr-BE"/>
        </w:rPr>
        <w:t>dans</w:t>
      </w:r>
      <w:r>
        <w:rPr>
          <w:lang w:val="fr-BE"/>
        </w:rPr>
        <w:t xml:space="preserve">  nos célébrations. Le Pape reconnait le bien-fondé de la pensée de Luther, qui a permis de vulgariser la bible en langue indigène.</w:t>
      </w:r>
    </w:p>
    <w:p w:rsidR="001E1E63" w:rsidRPr="001E1E63" w:rsidRDefault="001E1E63">
      <w:pPr>
        <w:rPr>
          <w:i/>
          <w:lang w:val="fr-BE"/>
        </w:rPr>
      </w:pPr>
      <w:r>
        <w:rPr>
          <w:lang w:val="fr-BE"/>
        </w:rPr>
        <w:t xml:space="preserve">Le Pape </w:t>
      </w:r>
      <w:proofErr w:type="spellStart"/>
      <w:r>
        <w:rPr>
          <w:lang w:val="fr-BE"/>
        </w:rPr>
        <w:t>à</w:t>
      </w:r>
      <w:proofErr w:type="spellEnd"/>
      <w:r>
        <w:rPr>
          <w:lang w:val="fr-BE"/>
        </w:rPr>
        <w:t xml:space="preserve"> aussi parlé de ; </w:t>
      </w:r>
      <w:r w:rsidRPr="001E1E63">
        <w:rPr>
          <w:i/>
          <w:lang w:val="fr-BE"/>
        </w:rPr>
        <w:t>« l’œcuménisme du sang</w:t>
      </w:r>
      <w:r>
        <w:rPr>
          <w:lang w:val="fr-BE"/>
        </w:rPr>
        <w:t> » : « </w:t>
      </w:r>
      <w:r w:rsidRPr="001E1E63">
        <w:rPr>
          <w:i/>
          <w:lang w:val="fr-BE"/>
        </w:rPr>
        <w:t>Quand des chrétiens sont persécutés et assassinés, ils le sont parce qu’ils sont chrétiens et non parce qu’ils sont luthériens, calvinistes, anglicans, catholiques ou orthodoxes. »</w:t>
      </w:r>
    </w:p>
    <w:p w:rsidR="000262B3" w:rsidRPr="000262B3" w:rsidRDefault="000262B3">
      <w:pPr>
        <w:rPr>
          <w:lang w:val="fr-BE"/>
        </w:rPr>
      </w:pPr>
    </w:p>
    <w:sectPr w:rsidR="000262B3" w:rsidRPr="000262B3" w:rsidSect="002B2502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B3"/>
    <w:rsid w:val="000262B3"/>
    <w:rsid w:val="001E1E63"/>
    <w:rsid w:val="002B2502"/>
    <w:rsid w:val="00451C43"/>
    <w:rsid w:val="004976FD"/>
    <w:rsid w:val="004C5477"/>
    <w:rsid w:val="005E5FB1"/>
    <w:rsid w:val="006A6A60"/>
    <w:rsid w:val="00901FC2"/>
    <w:rsid w:val="00B724E4"/>
    <w:rsid w:val="00D77B21"/>
    <w:rsid w:val="00D94E7A"/>
    <w:rsid w:val="00E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9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76F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9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76F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Christiane</cp:lastModifiedBy>
  <cp:revision>2</cp:revision>
  <cp:lastPrinted>2017-01-22T17:53:00Z</cp:lastPrinted>
  <dcterms:created xsi:type="dcterms:W3CDTF">2017-01-22T21:04:00Z</dcterms:created>
  <dcterms:modified xsi:type="dcterms:W3CDTF">2017-01-22T21:04:00Z</dcterms:modified>
</cp:coreProperties>
</file>